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4AF88" w14:textId="77777777" w:rsidR="00EA620F" w:rsidRDefault="00EA620F" w:rsidP="00EA620F">
      <w:pPr>
        <w:ind w:right="-194"/>
        <w:rPr>
          <w:rFonts w:ascii="Times New Roman" w:hAnsi="Times New Roman"/>
          <w:b/>
          <w:spacing w:val="-35"/>
          <w:sz w:val="32"/>
        </w:rPr>
      </w:pPr>
      <w:r>
        <w:rPr>
          <w:rFonts w:ascii="Times New Roman" w:hAnsi="Times New Roman"/>
          <w:b/>
          <w:spacing w:val="-35"/>
          <w:sz w:val="32"/>
        </w:rPr>
        <w:t>FEDERAÇÃO  DAS  INDÚSTRIAS  DE  ÓLEOS  VEGETAIS  DERIVADOS  E  EQUIPARADOS</w:t>
      </w:r>
    </w:p>
    <w:p w14:paraId="54AEE758" w14:textId="77777777" w:rsidR="00EA620F" w:rsidRDefault="00EA620F" w:rsidP="00EA620F">
      <w:pPr>
        <w:jc w:val="center"/>
        <w:rPr>
          <w:rFonts w:ascii="Times New Roman" w:hAnsi="Times New Roman"/>
          <w:b/>
          <w:sz w:val="22"/>
        </w:rPr>
      </w:pPr>
      <w:r w:rsidRPr="00A25893">
        <w:rPr>
          <w:rFonts w:ascii="Times New Roman" w:hAnsi="Times New Roman"/>
          <w:b/>
          <w:sz w:val="22"/>
        </w:rPr>
        <w:t>Rua da Junqueira, nº. 39-2º. (Edifício Rosa) - 1300-307 LISBOA</w:t>
      </w:r>
    </w:p>
    <w:p w14:paraId="54EE0D62" w14:textId="77777777" w:rsidR="00EA620F" w:rsidRDefault="00EA620F" w:rsidP="00EA620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t>TELEFONE:  21 799 15 50    TELEFAX:  21 799 15 51</w:t>
      </w:r>
    </w:p>
    <w:p w14:paraId="4B845074" w14:textId="77777777" w:rsidR="00EA620F" w:rsidRDefault="00EA620F" w:rsidP="00EA620F">
      <w:pPr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 xml:space="preserve"> Nº. DE IDENTIFICAÇÃO DE PESSOA COLECTIVA:  500 962 707</w:t>
      </w:r>
    </w:p>
    <w:p w14:paraId="2E0F428A" w14:textId="77777777" w:rsidR="00EA620F" w:rsidRDefault="00EA620F" w:rsidP="00EA620F">
      <w:pPr>
        <w:ind w:left="1560" w:right="1269"/>
        <w:rPr>
          <w:rFonts w:ascii="Times New Roman" w:hAnsi="Times New Roman"/>
          <w:sz w:val="6"/>
          <w:szCs w:val="6"/>
        </w:rPr>
      </w:pPr>
      <w:bookmarkStart w:id="0" w:name="Para"/>
      <w:bookmarkEnd w:id="0"/>
    </w:p>
    <w:p w14:paraId="1A787E27" w14:textId="77777777" w:rsidR="00B475A0" w:rsidRDefault="00B475A0" w:rsidP="00B475A0">
      <w:pPr>
        <w:ind w:left="1560" w:right="1269"/>
        <w:rPr>
          <w:rFonts w:ascii="Times New Roman" w:hAnsi="Times New Roman"/>
          <w:sz w:val="6"/>
          <w:szCs w:val="6"/>
        </w:rPr>
      </w:pPr>
    </w:p>
    <w:p w14:paraId="1B8C65BA" w14:textId="4BEE953D" w:rsidR="00B475A0" w:rsidRDefault="00120294" w:rsidP="00B475A0">
      <w:pPr>
        <w:ind w:left="1560" w:right="1269"/>
        <w:rPr>
          <w:rFonts w:ascii="Times New Roman" w:hAnsi="Times New Roman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FE27C8" wp14:editId="6228A27E">
                <wp:simplePos x="0" y="0"/>
                <wp:positionH relativeFrom="column">
                  <wp:posOffset>-84455</wp:posOffset>
                </wp:positionH>
                <wp:positionV relativeFrom="paragraph">
                  <wp:posOffset>635</wp:posOffset>
                </wp:positionV>
                <wp:extent cx="3634740" cy="92773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92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8D93C" w14:textId="77777777" w:rsidR="00B475A0" w:rsidRDefault="00B475A0" w:rsidP="00B475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lang w:val="pt-P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pt-PT"/>
                              </w:rPr>
                              <w:t>Associações filiadas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lang w:val="pt-PT"/>
                              </w:rPr>
                              <w:t>:</w:t>
                            </w:r>
                          </w:p>
                          <w:p w14:paraId="04C28168" w14:textId="77777777" w:rsidR="00B475A0" w:rsidRPr="00B475A0" w:rsidRDefault="00B475A0" w:rsidP="00B475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  <w:t xml:space="preserve">- </w:t>
                            </w:r>
                            <w:r w:rsidRPr="00B0369E"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  <w:t>AIC</w:t>
                            </w:r>
                            <w:r w:rsidRPr="00B475A0"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  <w:t xml:space="preserve"> – Associação dos Industrias de Cosmética, Perfumaria e Higiene Corporal</w:t>
                            </w:r>
                          </w:p>
                          <w:p w14:paraId="34EB2582" w14:textId="77777777" w:rsidR="00B475A0" w:rsidRDefault="00B475A0" w:rsidP="00B475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  <w:t xml:space="preserve">- </w:t>
                            </w:r>
                            <w:r w:rsidRPr="00B0369E"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  <w:t>AISDPCL</w:t>
                            </w:r>
                            <w:r w:rsidRPr="00B475A0"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  <w:t xml:space="preserve"> – Associação dos Industriais de Sabões, Detergentes e Produtos de</w:t>
                            </w:r>
                          </w:p>
                          <w:p w14:paraId="3C0AC4F1" w14:textId="77777777" w:rsidR="00B475A0" w:rsidRPr="00B475A0" w:rsidRDefault="00B475A0" w:rsidP="00B475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  <w:t xml:space="preserve">                 </w:t>
                            </w:r>
                            <w:r w:rsidRPr="00B475A0"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  <w:t xml:space="preserve"> 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  <w:t xml:space="preserve">   </w:t>
                            </w:r>
                            <w:r w:rsidRPr="00B475A0"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  <w:t>Conservação e Limpeza</w:t>
                            </w:r>
                          </w:p>
                          <w:p w14:paraId="04322DCB" w14:textId="77777777" w:rsidR="00B475A0" w:rsidRPr="00B475A0" w:rsidRDefault="00B475A0" w:rsidP="00B475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  <w:t xml:space="preserve">- </w:t>
                            </w:r>
                            <w:r w:rsidRPr="00B0369E"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  <w:t xml:space="preserve">APA </w:t>
                            </w:r>
                            <w:r w:rsidRPr="00B475A0"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  <w:t>– Associação Portuguesa de Aerossóis</w:t>
                            </w:r>
                          </w:p>
                          <w:p w14:paraId="141368DD" w14:textId="77777777" w:rsidR="00B475A0" w:rsidRPr="003950BF" w:rsidRDefault="00B475A0" w:rsidP="00B475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  <w:t xml:space="preserve">- </w:t>
                            </w:r>
                            <w:r w:rsidRPr="003950BF"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  <w:t>APPB - Associação Portuguesa de Produtores de Biocombustíveis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E27C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6.65pt;margin-top:.05pt;width:286.2pt;height:7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" filled="f" stroked="f">
                <v:textbox>
                  <w:txbxContent>
                    <w:p w14:paraId="0B48D93C" w14:textId="77777777" w:rsidR="00B475A0" w:rsidRDefault="00B475A0" w:rsidP="00B475A0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b/>
                          <w:lang w:val="pt-PT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16"/>
                          <w:szCs w:val="16"/>
                          <w:u w:val="single"/>
                          <w:lang w:val="pt-PT"/>
                        </w:rPr>
                        <w:t>Associações filiadas</w:t>
                      </w:r>
                      <w:r>
                        <w:rPr>
                          <w:rFonts w:cs="Arial"/>
                          <w:b/>
                          <w:bCs/>
                          <w:sz w:val="16"/>
                          <w:szCs w:val="16"/>
                          <w:lang w:val="pt-PT"/>
                        </w:rPr>
                        <w:t>:</w:t>
                      </w:r>
                    </w:p>
                    <w:p w14:paraId="04C28168" w14:textId="77777777" w:rsidR="00B475A0" w:rsidRPr="00B475A0" w:rsidRDefault="00B475A0" w:rsidP="00B475A0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  <w:t xml:space="preserve">- </w:t>
                      </w:r>
                      <w:r w:rsidRPr="00B0369E"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  <w:t>AIC</w:t>
                      </w:r>
                      <w:r w:rsidRPr="00B475A0"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  <w:t xml:space="preserve"> – Associação dos Industrias de Cosmética, Perfumaria e Higiene Corporal</w:t>
                      </w:r>
                    </w:p>
                    <w:p w14:paraId="34EB2582" w14:textId="77777777" w:rsidR="00B475A0" w:rsidRDefault="00B475A0" w:rsidP="00B475A0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  <w:t xml:space="preserve">- </w:t>
                      </w:r>
                      <w:r w:rsidRPr="00B0369E"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  <w:t>AISDPCL</w:t>
                      </w:r>
                      <w:r w:rsidRPr="00B475A0"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  <w:t xml:space="preserve"> – Associação dos Industriais de Sabões, Detergentes e Produtos de</w:t>
                      </w:r>
                    </w:p>
                    <w:p w14:paraId="3C0AC4F1" w14:textId="77777777" w:rsidR="00B475A0" w:rsidRPr="00B475A0" w:rsidRDefault="00B475A0" w:rsidP="00B475A0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  <w:t xml:space="preserve">                 </w:t>
                      </w:r>
                      <w:r w:rsidRPr="00B475A0"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  <w:t xml:space="preserve">  </w:t>
                      </w:r>
                      <w:r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  <w:t xml:space="preserve">   </w:t>
                      </w:r>
                      <w:r w:rsidRPr="00B475A0"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  <w:t>Conservação e Limpeza</w:t>
                      </w:r>
                    </w:p>
                    <w:p w14:paraId="04322DCB" w14:textId="77777777" w:rsidR="00B475A0" w:rsidRPr="00B475A0" w:rsidRDefault="00B475A0" w:rsidP="00B475A0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  <w:t xml:space="preserve">- </w:t>
                      </w:r>
                      <w:r w:rsidRPr="00B0369E"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  <w:t xml:space="preserve">APA </w:t>
                      </w:r>
                      <w:r w:rsidRPr="00B475A0"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  <w:t>– Associação Portuguesa de Aerossóis</w:t>
                      </w:r>
                    </w:p>
                    <w:p w14:paraId="141368DD" w14:textId="77777777" w:rsidR="00B475A0" w:rsidRPr="003950BF" w:rsidRDefault="00B475A0" w:rsidP="00B475A0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  <w:t xml:space="preserve">- </w:t>
                      </w:r>
                      <w:r w:rsidRPr="003950BF"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  <w:t>APPB - Associação Portuguesa de Produtores de Biocombustíveis</w:t>
                      </w:r>
                    </w:p>
                  </w:txbxContent>
                </v:textbox>
              </v:shape>
            </w:pict>
          </mc:Fallback>
        </mc:AlternateContent>
      </w:r>
    </w:p>
    <w:p w14:paraId="742755F3" w14:textId="77777777" w:rsidR="00B475A0" w:rsidRDefault="00B475A0" w:rsidP="00B475A0">
      <w:pPr>
        <w:ind w:left="1560" w:right="1269"/>
        <w:rPr>
          <w:rFonts w:ascii="Times New Roman" w:hAnsi="Times New Roman"/>
          <w:sz w:val="6"/>
          <w:szCs w:val="6"/>
        </w:rPr>
      </w:pPr>
    </w:p>
    <w:p w14:paraId="24195320" w14:textId="77777777" w:rsidR="00B475A0" w:rsidRDefault="00B475A0" w:rsidP="00B475A0">
      <w:pPr>
        <w:ind w:left="1560" w:right="1269"/>
        <w:rPr>
          <w:rFonts w:ascii="Times New Roman" w:hAnsi="Times New Roman"/>
          <w:sz w:val="6"/>
          <w:szCs w:val="6"/>
        </w:rPr>
      </w:pPr>
    </w:p>
    <w:p w14:paraId="7A96B23C" w14:textId="77777777" w:rsidR="00B475A0" w:rsidRDefault="00B475A0" w:rsidP="00B475A0">
      <w:pPr>
        <w:ind w:left="1560" w:right="1269"/>
        <w:rPr>
          <w:rFonts w:ascii="Times New Roman" w:hAnsi="Times New Roman"/>
          <w:sz w:val="6"/>
          <w:szCs w:val="6"/>
        </w:rPr>
      </w:pPr>
    </w:p>
    <w:p w14:paraId="0240B02C" w14:textId="77777777" w:rsidR="00B475A0" w:rsidRDefault="00B475A0" w:rsidP="00B475A0">
      <w:pPr>
        <w:ind w:left="1560" w:right="1269"/>
        <w:rPr>
          <w:rFonts w:ascii="Times New Roman" w:hAnsi="Times New Roman"/>
          <w:sz w:val="6"/>
          <w:szCs w:val="6"/>
        </w:rPr>
      </w:pPr>
    </w:p>
    <w:p w14:paraId="06B32B94" w14:textId="77777777" w:rsidR="00B475A0" w:rsidRDefault="00B475A0" w:rsidP="00B475A0">
      <w:pPr>
        <w:ind w:left="1560" w:right="1269"/>
        <w:rPr>
          <w:rFonts w:ascii="Times New Roman" w:hAnsi="Times New Roman"/>
          <w:sz w:val="6"/>
          <w:szCs w:val="6"/>
        </w:rPr>
      </w:pPr>
    </w:p>
    <w:p w14:paraId="229B8AF6" w14:textId="77777777" w:rsidR="00B475A0" w:rsidRDefault="00B475A0" w:rsidP="00B475A0">
      <w:pPr>
        <w:ind w:left="1560" w:right="1269"/>
        <w:rPr>
          <w:rFonts w:ascii="Times New Roman" w:hAnsi="Times New Roman"/>
          <w:sz w:val="6"/>
          <w:szCs w:val="6"/>
        </w:rPr>
      </w:pPr>
    </w:p>
    <w:p w14:paraId="442EC0B2" w14:textId="77777777" w:rsidR="00B475A0" w:rsidRDefault="00B475A0" w:rsidP="00B475A0">
      <w:pPr>
        <w:ind w:left="1560" w:right="1269"/>
        <w:rPr>
          <w:rFonts w:ascii="Times New Roman" w:hAnsi="Times New Roman"/>
          <w:sz w:val="6"/>
          <w:szCs w:val="6"/>
        </w:rPr>
      </w:pPr>
    </w:p>
    <w:p w14:paraId="50A3463D" w14:textId="77777777" w:rsidR="00B475A0" w:rsidRDefault="00B475A0" w:rsidP="00B475A0">
      <w:pPr>
        <w:ind w:left="1560" w:right="1269"/>
        <w:rPr>
          <w:rFonts w:ascii="Times New Roman" w:hAnsi="Times New Roman"/>
          <w:sz w:val="6"/>
          <w:szCs w:val="6"/>
        </w:rPr>
      </w:pPr>
    </w:p>
    <w:p w14:paraId="22CA84F4" w14:textId="77777777" w:rsidR="00B475A0" w:rsidRDefault="00B475A0" w:rsidP="00B475A0">
      <w:pPr>
        <w:ind w:left="1560" w:right="1269"/>
        <w:rPr>
          <w:rFonts w:ascii="Times New Roman" w:hAnsi="Times New Roman"/>
          <w:sz w:val="6"/>
          <w:szCs w:val="6"/>
        </w:rPr>
      </w:pPr>
    </w:p>
    <w:p w14:paraId="4E5B429B" w14:textId="77777777" w:rsidR="00B475A0" w:rsidRDefault="00B475A0" w:rsidP="00B475A0">
      <w:pPr>
        <w:ind w:left="1560" w:right="1269"/>
        <w:rPr>
          <w:rFonts w:ascii="Times New Roman" w:hAnsi="Times New Roman"/>
          <w:sz w:val="6"/>
          <w:szCs w:val="6"/>
        </w:rPr>
      </w:pPr>
    </w:p>
    <w:p w14:paraId="1E171678" w14:textId="77777777" w:rsidR="00B475A0" w:rsidRDefault="00B475A0" w:rsidP="00B475A0">
      <w:pPr>
        <w:ind w:left="1560" w:right="1269"/>
        <w:rPr>
          <w:rFonts w:ascii="Times New Roman" w:hAnsi="Times New Roman"/>
          <w:sz w:val="6"/>
          <w:szCs w:val="6"/>
        </w:rPr>
      </w:pPr>
    </w:p>
    <w:tbl>
      <w:tblPr>
        <w:tblW w:w="0" w:type="auto"/>
        <w:tblInd w:w="5353" w:type="dxa"/>
        <w:tblLook w:val="01E0" w:firstRow="1" w:lastRow="1" w:firstColumn="1" w:lastColumn="1" w:noHBand="0" w:noVBand="0"/>
      </w:tblPr>
      <w:tblGrid>
        <w:gridCol w:w="4536"/>
      </w:tblGrid>
      <w:tr w:rsidR="00B475A0" w:rsidRPr="00306517" w14:paraId="1842A093" w14:textId="77777777" w:rsidTr="00120294">
        <w:trPr>
          <w:trHeight w:val="754"/>
        </w:trPr>
        <w:tc>
          <w:tcPr>
            <w:tcW w:w="4536" w:type="dxa"/>
            <w:shd w:val="clear" w:color="auto" w:fill="auto"/>
          </w:tcPr>
          <w:p w14:paraId="76C5AB1E" w14:textId="77777777" w:rsidR="00B475A0" w:rsidRPr="00306517" w:rsidRDefault="00B475A0" w:rsidP="00367B85">
            <w:pPr>
              <w:ind w:right="601"/>
              <w:rPr>
                <w:rFonts w:ascii="Calibri" w:hAnsi="Calibri"/>
                <w:sz w:val="24"/>
              </w:rPr>
            </w:pPr>
          </w:p>
        </w:tc>
      </w:tr>
    </w:tbl>
    <w:p w14:paraId="4F16F8D9" w14:textId="77777777" w:rsidR="00EA620F" w:rsidRDefault="00EA620F" w:rsidP="00EA620F">
      <w:pPr>
        <w:ind w:left="1560" w:right="1269"/>
        <w:rPr>
          <w:rFonts w:ascii="Times New Roman" w:hAnsi="Times New Roman"/>
          <w:sz w:val="6"/>
          <w:szCs w:val="6"/>
        </w:rPr>
      </w:pPr>
    </w:p>
    <w:p w14:paraId="3F5587AE" w14:textId="77777777" w:rsidR="00EA620F" w:rsidRDefault="00EA620F" w:rsidP="00EA620F">
      <w:pPr>
        <w:ind w:left="1560" w:right="1269"/>
        <w:rPr>
          <w:rFonts w:ascii="Times New Roman" w:hAnsi="Times New Roman"/>
          <w:sz w:val="6"/>
          <w:szCs w:val="6"/>
        </w:rPr>
      </w:pPr>
    </w:p>
    <w:p w14:paraId="4F42F8CC" w14:textId="77777777" w:rsidR="00EA620F" w:rsidRDefault="00EA620F" w:rsidP="00EA620F">
      <w:pPr>
        <w:ind w:left="1560" w:right="1269"/>
        <w:rPr>
          <w:rFonts w:ascii="Times New Roman" w:hAnsi="Times New Roman"/>
          <w:sz w:val="6"/>
          <w:szCs w:val="6"/>
        </w:rPr>
      </w:pPr>
    </w:p>
    <w:p w14:paraId="574F9B1A" w14:textId="77777777" w:rsidR="00EA620F" w:rsidRDefault="00EA620F" w:rsidP="00EA620F">
      <w:pPr>
        <w:ind w:left="1560" w:right="1269"/>
        <w:rPr>
          <w:rFonts w:ascii="Times New Roman" w:hAnsi="Times New Roman"/>
          <w:sz w:val="6"/>
          <w:szCs w:val="6"/>
        </w:rPr>
      </w:pPr>
    </w:p>
    <w:p w14:paraId="23FE0AFD" w14:textId="77777777" w:rsidR="00EA620F" w:rsidRDefault="00EA620F" w:rsidP="00EA620F">
      <w:pPr>
        <w:ind w:left="1560" w:right="1269"/>
        <w:rPr>
          <w:rFonts w:ascii="Times New Roman" w:hAnsi="Times New Roman"/>
          <w:sz w:val="6"/>
          <w:szCs w:val="6"/>
        </w:rPr>
      </w:pPr>
    </w:p>
    <w:p w14:paraId="63F85DE1" w14:textId="77777777" w:rsidR="00EA620F" w:rsidRDefault="00EA620F" w:rsidP="00EA620F">
      <w:pPr>
        <w:ind w:left="1560" w:right="1269"/>
        <w:rPr>
          <w:rFonts w:ascii="Times New Roman" w:hAnsi="Times New Roman"/>
          <w:sz w:val="6"/>
          <w:szCs w:val="6"/>
        </w:rPr>
      </w:pPr>
    </w:p>
    <w:p w14:paraId="4A367600" w14:textId="77777777" w:rsidR="00EA620F" w:rsidRDefault="00EA620F" w:rsidP="00EA620F">
      <w:pPr>
        <w:ind w:left="1560" w:right="1269"/>
        <w:rPr>
          <w:rFonts w:ascii="Times New Roman" w:hAnsi="Times New Roman"/>
          <w:sz w:val="6"/>
          <w:szCs w:val="6"/>
        </w:rPr>
      </w:pPr>
    </w:p>
    <w:p w14:paraId="2659C21B" w14:textId="77777777" w:rsidR="00EA620F" w:rsidRDefault="00EA620F" w:rsidP="00EA620F">
      <w:pPr>
        <w:ind w:left="1560" w:right="1269"/>
        <w:rPr>
          <w:rFonts w:ascii="Times New Roman" w:hAnsi="Times New Roman"/>
          <w:sz w:val="6"/>
          <w:szCs w:val="6"/>
        </w:rPr>
      </w:pPr>
    </w:p>
    <w:p w14:paraId="5C78530F" w14:textId="77777777" w:rsidR="00EA620F" w:rsidRDefault="00EA620F" w:rsidP="00EA620F">
      <w:pPr>
        <w:ind w:left="1560" w:right="1269"/>
        <w:rPr>
          <w:rFonts w:ascii="Times New Roman" w:hAnsi="Times New Roman"/>
          <w:sz w:val="6"/>
          <w:szCs w:val="6"/>
        </w:rPr>
      </w:pPr>
    </w:p>
    <w:p w14:paraId="0F174AB5" w14:textId="77777777" w:rsidR="00EA620F" w:rsidRDefault="00EA620F" w:rsidP="00EA620F">
      <w:pPr>
        <w:ind w:left="1560" w:right="1269"/>
        <w:rPr>
          <w:rFonts w:ascii="Times New Roman" w:hAnsi="Times New Roman"/>
          <w:sz w:val="6"/>
          <w:szCs w:val="6"/>
        </w:rPr>
      </w:pPr>
    </w:p>
    <w:p w14:paraId="5D442C7F" w14:textId="77777777" w:rsidR="00120294" w:rsidRDefault="00120294" w:rsidP="00120294">
      <w:pPr>
        <w:rPr>
          <w:rFonts w:ascii="Calibri" w:hAnsi="Calibri" w:cs="Calibri"/>
          <w:sz w:val="22"/>
          <w:szCs w:val="22"/>
          <w:lang w:val="pt-PT" w:eastAsia="en-US"/>
        </w:rPr>
      </w:pPr>
    </w:p>
    <w:p w14:paraId="1B6BF1DF" w14:textId="77777777" w:rsidR="00120294" w:rsidRDefault="00120294" w:rsidP="00120294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</w:rPr>
        <w:t>Vimos por este meio informar que irá decorrer em Xangai, entre 5 e 10 de novembro de 2021, a 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4.ª Edição da</w:t>
      </w:r>
      <w:r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b/>
          <w:bCs/>
          <w:i/>
          <w:iCs/>
          <w:color w:val="000000"/>
        </w:rPr>
        <w:t>China International Import Expo</w:t>
      </w:r>
      <w:r>
        <w:rPr>
          <w:rFonts w:ascii="Calibri" w:hAnsi="Calibri" w:cs="Calibri"/>
          <w:b/>
          <w:bCs/>
          <w:color w:val="000000"/>
        </w:rPr>
        <w:t> (CIIE), a maior Feira de Importação Multisetorial da China.</w:t>
      </w:r>
    </w:p>
    <w:p w14:paraId="172ABF32" w14:textId="77777777" w:rsidR="00120294" w:rsidRDefault="00120294" w:rsidP="00120294">
      <w:pPr>
        <w:shd w:val="clear" w:color="auto" w:fill="FFFFFF"/>
        <w:rPr>
          <w:rFonts w:ascii="Calibri" w:hAnsi="Calibri" w:cs="Calibri"/>
          <w:color w:val="000000"/>
        </w:rPr>
      </w:pPr>
    </w:p>
    <w:p w14:paraId="5DF5AA11" w14:textId="77777777" w:rsidR="00120294" w:rsidRDefault="00120294" w:rsidP="00120294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Mais informamos que a Feira se divide em três segmentos: Hongqiao Forum (congresso económico), Pavilhões nacionais (de cariz institucional) e Exposição empresarial (dividida em 6 setores):</w:t>
      </w:r>
    </w:p>
    <w:p w14:paraId="348A4444" w14:textId="77777777" w:rsidR="00120294" w:rsidRDefault="00120294" w:rsidP="0012029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Alimentar e Produtos Agrícolas</w:t>
      </w:r>
    </w:p>
    <w:p w14:paraId="3769A25F" w14:textId="77777777" w:rsidR="00120294" w:rsidRDefault="00120294" w:rsidP="0012029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Automóvel</w:t>
      </w:r>
    </w:p>
    <w:p w14:paraId="6A86DCCB" w14:textId="77777777" w:rsidR="00120294" w:rsidRDefault="00120294" w:rsidP="0012029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Bens de Consumo</w:t>
      </w:r>
    </w:p>
    <w:p w14:paraId="52D1401F" w14:textId="77777777" w:rsidR="00120294" w:rsidRDefault="00120294" w:rsidP="0012029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Equipamentos Médicos e Produtos de Saúde</w:t>
      </w:r>
    </w:p>
    <w:p w14:paraId="4095C013" w14:textId="77777777" w:rsidR="00120294" w:rsidRDefault="00120294" w:rsidP="0012029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Indústria Inteligente e Tecnologia da Informação</w:t>
      </w:r>
    </w:p>
    <w:p w14:paraId="4BF6786F" w14:textId="77777777" w:rsidR="00120294" w:rsidRDefault="00120294" w:rsidP="0012029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Comércio de Serviços</w:t>
      </w:r>
    </w:p>
    <w:p w14:paraId="49772ADE" w14:textId="77777777" w:rsidR="00120294" w:rsidRPr="00120294" w:rsidRDefault="00120294" w:rsidP="00120294">
      <w:pPr>
        <w:pStyle w:val="NormalWeb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</w:rPr>
        <w:t>As e</w:t>
      </w:r>
      <w:r>
        <w:rPr>
          <w:color w:val="000000"/>
          <w:u w:val="single"/>
        </w:rPr>
        <w:t>mpresas portuguesas interessadas em participar deverão inscrever-se até 30 de maio,</w:t>
      </w:r>
      <w:r>
        <w:rPr>
          <w:color w:val="000000"/>
        </w:rPr>
        <w:t> diretamente na plataforma da feira ou contatar com os responsáveis por cada setor:</w:t>
      </w:r>
    </w:p>
    <w:p w14:paraId="7BB459BE" w14:textId="77777777" w:rsidR="00120294" w:rsidRDefault="00120294" w:rsidP="00120294">
      <w:pPr>
        <w:pStyle w:val="NormalWeb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14:paraId="50E3B8B8" w14:textId="77777777" w:rsidR="00120294" w:rsidRDefault="00120294" w:rsidP="00120294">
      <w:pPr>
        <w:pStyle w:val="NormalWeb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·         </w:t>
      </w:r>
      <w:hyperlink r:id="rId5" w:tgtFrame="_blank" w:history="1">
        <w:r>
          <w:rPr>
            <w:rStyle w:val="Hiperligao"/>
            <w:rFonts w:ascii="Arial" w:hAnsi="Arial" w:cs="Arial"/>
            <w:color w:val="0091D1"/>
            <w:sz w:val="20"/>
            <w:szCs w:val="20"/>
          </w:rPr>
          <w:t>Registo na plataforma</w:t>
        </w:r>
      </w:hyperlink>
    </w:p>
    <w:p w14:paraId="4B325DDC" w14:textId="77777777" w:rsidR="00120294" w:rsidRDefault="00120294" w:rsidP="00120294">
      <w:pPr>
        <w:pStyle w:val="NormalWeb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14:paraId="664793CA" w14:textId="77777777" w:rsidR="00120294" w:rsidRDefault="00120294" w:rsidP="00120294">
      <w:pPr>
        <w:pStyle w:val="NormalWeb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·        </w:t>
      </w:r>
      <w:r>
        <w:rPr>
          <w:color w:val="000000"/>
        </w:rPr>
        <w:t> Registo através dos responsáveis de setor:</w:t>
      </w:r>
    </w:p>
    <w:p w14:paraId="62FDA88A" w14:textId="77777777" w:rsidR="00120294" w:rsidRDefault="00120294" w:rsidP="00120294">
      <w:pPr>
        <w:pStyle w:val="NormalWeb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14:paraId="38378F26" w14:textId="77777777" w:rsidR="00120294" w:rsidRDefault="00120294" w:rsidP="00120294">
      <w:pPr>
        <w:pStyle w:val="NormalWeb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u w:val="single"/>
        </w:rPr>
        <w:t>Alimentar e Produtos Agrícolas</w:t>
      </w:r>
      <w:r>
        <w:rPr>
          <w:color w:val="000000"/>
        </w:rPr>
        <w:t xml:space="preserve">: Ying Jian, </w:t>
      </w:r>
      <w:hyperlink r:id="rId6" w:history="1">
        <w:r>
          <w:rPr>
            <w:rStyle w:val="Hiperligao"/>
          </w:rPr>
          <w:t>Tel:021-67008657</w:t>
        </w:r>
      </w:hyperlink>
      <w:r>
        <w:rPr>
          <w:color w:val="000000"/>
        </w:rPr>
        <w:t>, 18616877815</w:t>
      </w:r>
      <w:r>
        <w:rPr>
          <w:rFonts w:ascii="MS Gothic" w:eastAsia="MS Gothic" w:hAnsi="MS Gothic" w:hint="eastAsia"/>
          <w:color w:val="000000"/>
          <w:lang w:eastAsia="zh-CN"/>
        </w:rPr>
        <w:t>，</w:t>
      </w:r>
      <w:r>
        <w:rPr>
          <w:color w:val="000000"/>
        </w:rPr>
        <w:t>Email</w:t>
      </w:r>
      <w:r>
        <w:rPr>
          <w:rFonts w:ascii="MS Gothic" w:eastAsia="MS Gothic" w:hAnsi="MS Gothic" w:hint="eastAsia"/>
          <w:color w:val="000000"/>
          <w:lang w:eastAsia="zh-CN"/>
        </w:rPr>
        <w:t>：</w:t>
      </w:r>
      <w:hyperlink r:id="rId7" w:history="1">
        <w:r>
          <w:rPr>
            <w:rStyle w:val="Hiperligao"/>
            <w:rFonts w:ascii="Arial" w:hAnsi="Arial" w:cs="Arial"/>
            <w:sz w:val="18"/>
            <w:szCs w:val="18"/>
          </w:rPr>
          <w:t>yingjian@ciie.org</w:t>
        </w:r>
      </w:hyperlink>
      <w:r>
        <w:rPr>
          <w:rFonts w:ascii="Arial" w:hAnsi="Arial" w:cs="Arial"/>
          <w:color w:val="333333"/>
          <w:sz w:val="18"/>
          <w:szCs w:val="18"/>
        </w:rPr>
        <w:t>;</w:t>
      </w:r>
    </w:p>
    <w:p w14:paraId="467B768D" w14:textId="77777777" w:rsidR="00120294" w:rsidRDefault="00120294" w:rsidP="00120294">
      <w:pPr>
        <w:pStyle w:val="NormalWeb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u w:val="single"/>
        </w:rPr>
        <w:t>Automóvel</w:t>
      </w:r>
      <w:r>
        <w:rPr>
          <w:color w:val="000000"/>
        </w:rPr>
        <w:t>: Tong Minqi</w:t>
      </w:r>
      <w:r>
        <w:rPr>
          <w:rFonts w:ascii="MS Gothic" w:eastAsia="MS Gothic" w:hAnsi="MS Gothic" w:hint="eastAsia"/>
          <w:color w:val="000000"/>
          <w:lang w:eastAsia="zh-CN"/>
        </w:rPr>
        <w:t>，</w:t>
      </w:r>
      <w:r>
        <w:rPr>
          <w:color w:val="000000"/>
        </w:rPr>
        <w:t>Tel: 021-67008619</w:t>
      </w:r>
      <w:r>
        <w:rPr>
          <w:rFonts w:ascii="MS Gothic" w:eastAsia="MS Gothic" w:hAnsi="MS Gothic" w:hint="eastAsia"/>
          <w:color w:val="000000"/>
          <w:lang w:eastAsia="zh-CN"/>
        </w:rPr>
        <w:t>，</w:t>
      </w:r>
      <w:r>
        <w:rPr>
          <w:color w:val="000000"/>
          <w:lang w:eastAsia="zh-CN"/>
        </w:rPr>
        <w:t> </w:t>
      </w:r>
      <w:r>
        <w:rPr>
          <w:color w:val="000000"/>
        </w:rPr>
        <w:t>13918258826</w:t>
      </w:r>
      <w:r>
        <w:rPr>
          <w:rFonts w:ascii="MS Gothic" w:eastAsia="MS Gothic" w:hAnsi="MS Gothic" w:hint="eastAsia"/>
          <w:color w:val="000000"/>
          <w:lang w:eastAsia="zh-CN"/>
        </w:rPr>
        <w:t>，</w:t>
      </w:r>
      <w:r>
        <w:rPr>
          <w:color w:val="000000"/>
        </w:rPr>
        <w:t>Email</w:t>
      </w:r>
      <w:r>
        <w:rPr>
          <w:rFonts w:ascii="MS Gothic" w:eastAsia="MS Gothic" w:hAnsi="MS Gothic" w:hint="eastAsia"/>
          <w:color w:val="000000"/>
          <w:lang w:eastAsia="zh-CN"/>
        </w:rPr>
        <w:t>：</w:t>
      </w:r>
      <w:hyperlink r:id="rId8" w:history="1">
        <w:r>
          <w:rPr>
            <w:rStyle w:val="Hiperligao"/>
            <w:rFonts w:ascii="Arial" w:hAnsi="Arial" w:cs="Arial"/>
            <w:sz w:val="18"/>
            <w:szCs w:val="18"/>
          </w:rPr>
          <w:t>tmq@ciie.org</w:t>
        </w:r>
      </w:hyperlink>
      <w:r>
        <w:rPr>
          <w:rFonts w:ascii="Arial" w:hAnsi="Arial" w:cs="Arial"/>
          <w:color w:val="333333"/>
          <w:sz w:val="18"/>
          <w:szCs w:val="18"/>
        </w:rPr>
        <w:t>;</w:t>
      </w:r>
    </w:p>
    <w:p w14:paraId="097FDF96" w14:textId="77777777" w:rsidR="00120294" w:rsidRDefault="00120294" w:rsidP="00120294">
      <w:pPr>
        <w:pStyle w:val="NormalWeb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  <w:u w:val="single"/>
        </w:rPr>
        <w:t>B</w:t>
      </w:r>
      <w:r>
        <w:rPr>
          <w:color w:val="000000"/>
          <w:u w:val="single"/>
        </w:rPr>
        <w:t>ens de Consumo</w:t>
      </w:r>
      <w:r>
        <w:rPr>
          <w:color w:val="000000"/>
        </w:rPr>
        <w:t>: Yao Jiacheng, Tel: 021-67008742, 15921921069</w:t>
      </w:r>
      <w:r>
        <w:rPr>
          <w:rFonts w:ascii="MS Gothic" w:eastAsia="MS Gothic" w:hAnsi="MS Gothic" w:hint="eastAsia"/>
          <w:color w:val="000000"/>
          <w:lang w:eastAsia="zh-CN"/>
        </w:rPr>
        <w:t>，</w:t>
      </w:r>
      <w:r>
        <w:rPr>
          <w:color w:val="000000"/>
        </w:rPr>
        <w:t>Email</w:t>
      </w:r>
      <w:r>
        <w:rPr>
          <w:rFonts w:ascii="Arial" w:hAnsi="Arial" w:cs="Arial"/>
          <w:color w:val="333333"/>
          <w:sz w:val="18"/>
          <w:szCs w:val="18"/>
        </w:rPr>
        <w:t>: </w:t>
      </w:r>
      <w:hyperlink r:id="rId9" w:history="1">
        <w:r>
          <w:rPr>
            <w:rStyle w:val="Hiperligao"/>
            <w:rFonts w:ascii="Arial" w:hAnsi="Arial" w:cs="Arial"/>
            <w:sz w:val="18"/>
            <w:szCs w:val="18"/>
          </w:rPr>
          <w:t>yjc@ciie.org</w:t>
        </w:r>
      </w:hyperlink>
      <w:r>
        <w:rPr>
          <w:rFonts w:ascii="Arial" w:hAnsi="Arial" w:cs="Arial"/>
          <w:color w:val="333333"/>
          <w:sz w:val="18"/>
          <w:szCs w:val="18"/>
        </w:rPr>
        <w:t>;</w:t>
      </w:r>
    </w:p>
    <w:p w14:paraId="09B1213D" w14:textId="77777777" w:rsidR="00120294" w:rsidRDefault="00120294" w:rsidP="00120294">
      <w:pPr>
        <w:pStyle w:val="NormalWeb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u w:val="single"/>
        </w:rPr>
        <w:t>Equipamentos Médicos e Produtos de Saúde</w:t>
      </w:r>
      <w:r>
        <w:rPr>
          <w:color w:val="000000"/>
        </w:rPr>
        <w:t>: Wu Jun, Tel: 021-67008933</w:t>
      </w:r>
      <w:r>
        <w:rPr>
          <w:rFonts w:ascii="MS Gothic" w:eastAsia="MS Gothic" w:hAnsi="MS Gothic" w:hint="eastAsia"/>
          <w:color w:val="000000"/>
          <w:lang w:eastAsia="zh-CN"/>
        </w:rPr>
        <w:t>，</w:t>
      </w:r>
      <w:r>
        <w:rPr>
          <w:color w:val="000000"/>
        </w:rPr>
        <w:t>18616568660</w:t>
      </w:r>
      <w:r>
        <w:rPr>
          <w:rFonts w:ascii="MS Gothic" w:eastAsia="MS Gothic" w:hAnsi="MS Gothic" w:hint="eastAsia"/>
          <w:color w:val="000000"/>
          <w:lang w:eastAsia="zh-CN"/>
        </w:rPr>
        <w:t>，</w:t>
      </w:r>
      <w:r>
        <w:rPr>
          <w:color w:val="000000"/>
        </w:rPr>
        <w:t>Email: </w:t>
      </w:r>
      <w:hyperlink r:id="rId10" w:history="1">
        <w:r>
          <w:rPr>
            <w:rStyle w:val="Hiperligao"/>
            <w:rFonts w:ascii="Arial" w:hAnsi="Arial" w:cs="Arial"/>
            <w:sz w:val="18"/>
            <w:szCs w:val="18"/>
          </w:rPr>
          <w:t>wujun@ciie.org</w:t>
        </w:r>
      </w:hyperlink>
      <w:r>
        <w:rPr>
          <w:rFonts w:ascii="Arial" w:hAnsi="Arial" w:cs="Arial"/>
          <w:color w:val="333333"/>
          <w:sz w:val="18"/>
          <w:szCs w:val="18"/>
        </w:rPr>
        <w:t>;</w:t>
      </w:r>
    </w:p>
    <w:p w14:paraId="6B54C6EC" w14:textId="77777777" w:rsidR="00120294" w:rsidRDefault="00120294" w:rsidP="00120294">
      <w:pPr>
        <w:pStyle w:val="NormalWeb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u w:val="single"/>
        </w:rPr>
        <w:t>Indústria Inteligente e Tecnologia da Informação</w:t>
      </w:r>
      <w:r>
        <w:rPr>
          <w:color w:val="000000"/>
        </w:rPr>
        <w:t>: Tianye, Tel: 021-67008779</w:t>
      </w:r>
      <w:r>
        <w:rPr>
          <w:rFonts w:ascii="MS Gothic" w:eastAsia="MS Gothic" w:hAnsi="MS Gothic" w:hint="eastAsia"/>
          <w:color w:val="000000"/>
          <w:lang w:eastAsia="zh-CN"/>
        </w:rPr>
        <w:t>，</w:t>
      </w:r>
      <w:r>
        <w:rPr>
          <w:color w:val="000000"/>
          <w:lang w:eastAsia="zh-CN"/>
        </w:rPr>
        <w:t> </w:t>
      </w:r>
      <w:r>
        <w:rPr>
          <w:color w:val="000000"/>
        </w:rPr>
        <w:t>13911222290</w:t>
      </w:r>
      <w:r>
        <w:rPr>
          <w:rFonts w:ascii="MS Gothic" w:eastAsia="MS Gothic" w:hAnsi="MS Gothic" w:hint="eastAsia"/>
          <w:color w:val="000000"/>
          <w:lang w:eastAsia="zh-CN"/>
        </w:rPr>
        <w:t>，</w:t>
      </w:r>
      <w:r>
        <w:rPr>
          <w:color w:val="000000"/>
        </w:rPr>
        <w:t>Email:</w:t>
      </w:r>
      <w:r>
        <w:rPr>
          <w:rFonts w:ascii="Arial" w:hAnsi="Arial" w:cs="Arial"/>
          <w:color w:val="333333"/>
          <w:sz w:val="18"/>
          <w:szCs w:val="18"/>
        </w:rPr>
        <w:t> </w:t>
      </w:r>
      <w:hyperlink r:id="rId11" w:history="1">
        <w:r>
          <w:rPr>
            <w:rStyle w:val="Hiperligao"/>
            <w:rFonts w:ascii="Arial" w:hAnsi="Arial" w:cs="Arial"/>
            <w:sz w:val="18"/>
            <w:szCs w:val="18"/>
          </w:rPr>
          <w:t>tianye@ciie.org</w:t>
        </w:r>
      </w:hyperlink>
      <w:r>
        <w:rPr>
          <w:rFonts w:ascii="Arial" w:hAnsi="Arial" w:cs="Arial"/>
          <w:color w:val="333333"/>
          <w:sz w:val="18"/>
          <w:szCs w:val="18"/>
        </w:rPr>
        <w:t>;</w:t>
      </w:r>
    </w:p>
    <w:p w14:paraId="2E603A8E" w14:textId="77777777" w:rsidR="00120294" w:rsidRDefault="00120294" w:rsidP="00120294">
      <w:pPr>
        <w:pStyle w:val="NormalWeb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u w:val="single"/>
        </w:rPr>
        <w:t>Comércio de Serviços</w:t>
      </w:r>
      <w:r>
        <w:rPr>
          <w:color w:val="000000"/>
        </w:rPr>
        <w:t>: Sang Ziying, Tel: 021-67008874, 13917776030</w:t>
      </w:r>
      <w:r>
        <w:rPr>
          <w:rFonts w:ascii="MS Gothic" w:eastAsia="MS Gothic" w:hAnsi="MS Gothic" w:hint="eastAsia"/>
          <w:color w:val="000000"/>
          <w:lang w:eastAsia="zh-CN"/>
        </w:rPr>
        <w:t>，</w:t>
      </w:r>
      <w:r>
        <w:rPr>
          <w:color w:val="000000"/>
        </w:rPr>
        <w:t>Email: </w:t>
      </w:r>
      <w:hyperlink r:id="rId12" w:history="1">
        <w:r>
          <w:rPr>
            <w:rStyle w:val="Hiperligao"/>
            <w:rFonts w:ascii="Arial" w:hAnsi="Arial" w:cs="Arial"/>
            <w:sz w:val="18"/>
            <w:szCs w:val="18"/>
          </w:rPr>
          <w:t>szy@ciie.org</w:t>
        </w:r>
      </w:hyperlink>
      <w:r>
        <w:rPr>
          <w:rFonts w:ascii="Arial" w:hAnsi="Arial" w:cs="Arial"/>
          <w:color w:val="333333"/>
          <w:sz w:val="18"/>
          <w:szCs w:val="18"/>
        </w:rPr>
        <w:t>.</w:t>
      </w:r>
    </w:p>
    <w:p w14:paraId="3CB325F0" w14:textId="77777777" w:rsidR="00120294" w:rsidRDefault="00120294" w:rsidP="00120294">
      <w:pPr>
        <w:shd w:val="clear" w:color="auto" w:fill="FFFFFF"/>
        <w:spacing w:after="240"/>
        <w:rPr>
          <w:rFonts w:ascii="Calibri" w:hAnsi="Calibri" w:cs="Calibri"/>
          <w:color w:val="000000"/>
          <w:sz w:val="24"/>
          <w:szCs w:val="24"/>
        </w:rPr>
      </w:pPr>
    </w:p>
    <w:p w14:paraId="3FC3458C" w14:textId="77777777" w:rsidR="00120294" w:rsidRDefault="00120294" w:rsidP="00120294">
      <w:pPr>
        <w:pStyle w:val="xxxxxmsonormal"/>
        <w:shd w:val="clear" w:color="auto" w:fill="FFFFFF"/>
        <w:jc w:val="both"/>
        <w:rPr>
          <w:color w:val="000000"/>
        </w:rPr>
      </w:pPr>
      <w:r>
        <w:rPr>
          <w:rFonts w:ascii="Calibri" w:hAnsi="Calibri" w:cs="Calibri"/>
          <w:color w:val="000000"/>
          <w:shd w:val="clear" w:color="auto" w:fill="FFFFFF"/>
        </w:rPr>
        <w:t>Para informações adicionais, as empresas poderão ainda contactar a Embaixada da República Popular da China em Portugal (Sra. Zhuang Peilin, Segunda-Secretária do Gabinete Económico e Comercial | contacto: 213041261)</w:t>
      </w:r>
    </w:p>
    <w:p w14:paraId="0B99B695" w14:textId="77777777" w:rsidR="00EA620F" w:rsidRPr="004D6D33" w:rsidRDefault="00EA620F" w:rsidP="00EA620F">
      <w:pPr>
        <w:ind w:left="1560" w:right="1269"/>
        <w:rPr>
          <w:rFonts w:ascii="Times New Roman" w:hAnsi="Times New Roman"/>
        </w:rPr>
      </w:pPr>
    </w:p>
    <w:sectPr w:rsidR="00EA620F" w:rsidRPr="004D6D33">
      <w:pgSz w:w="11913" w:h="16834"/>
      <w:pgMar w:top="567" w:right="454" w:bottom="907" w:left="45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FB6100"/>
    <w:multiLevelType w:val="multilevel"/>
    <w:tmpl w:val="33EC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94"/>
    <w:rsid w:val="000E0E1D"/>
    <w:rsid w:val="00120294"/>
    <w:rsid w:val="00297CB1"/>
    <w:rsid w:val="002D789C"/>
    <w:rsid w:val="00367B85"/>
    <w:rsid w:val="003B7EAA"/>
    <w:rsid w:val="00404DDD"/>
    <w:rsid w:val="0046769C"/>
    <w:rsid w:val="004715DC"/>
    <w:rsid w:val="004D605E"/>
    <w:rsid w:val="004D6D33"/>
    <w:rsid w:val="00667381"/>
    <w:rsid w:val="006F7E6A"/>
    <w:rsid w:val="00861212"/>
    <w:rsid w:val="00887E3D"/>
    <w:rsid w:val="00997DBA"/>
    <w:rsid w:val="009C1021"/>
    <w:rsid w:val="00A073FE"/>
    <w:rsid w:val="00A3485B"/>
    <w:rsid w:val="00A55978"/>
    <w:rsid w:val="00B14694"/>
    <w:rsid w:val="00B475A0"/>
    <w:rsid w:val="00B6638F"/>
    <w:rsid w:val="00B83579"/>
    <w:rsid w:val="00D8276E"/>
    <w:rsid w:val="00DA10B8"/>
    <w:rsid w:val="00DD0EC7"/>
    <w:rsid w:val="00EA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66BEDAB"/>
  <w15:docId w15:val="{4D2E383D-8B49-462E-AA21-B9834B16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pt-BR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pPr>
      <w:spacing w:before="120"/>
      <w:outlineLvl w:val="1"/>
    </w:pPr>
    <w:rPr>
      <w:b/>
      <w:sz w:val="24"/>
    </w:rPr>
  </w:style>
  <w:style w:type="paragraph" w:styleId="Ttulo3">
    <w:name w:val="heading 3"/>
    <w:basedOn w:val="Normal"/>
    <w:next w:val="Avanonormal"/>
    <w:qFormat/>
    <w:pPr>
      <w:ind w:left="354"/>
      <w:outlineLvl w:val="2"/>
    </w:pPr>
    <w:rPr>
      <w:rFonts w:ascii="Times New Roman" w:hAnsi="Times New Roman"/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normal">
    <w:name w:val="Normal Indent"/>
    <w:basedOn w:val="Normal"/>
    <w:pPr>
      <w:ind w:left="708"/>
    </w:pPr>
  </w:style>
  <w:style w:type="paragraph" w:customStyle="1" w:styleId="Para">
    <w:name w:val="Para"/>
    <w:basedOn w:val="Normal"/>
    <w:rPr>
      <w:sz w:val="36"/>
    </w:rPr>
  </w:style>
  <w:style w:type="paragraph" w:customStyle="1" w:styleId="ParaEmpresa">
    <w:name w:val="ParaEmpresa"/>
    <w:basedOn w:val="Normal"/>
    <w:rPr>
      <w:sz w:val="28"/>
    </w:rPr>
  </w:style>
  <w:style w:type="paragraph" w:customStyle="1" w:styleId="ParaFax">
    <w:name w:val="ParaFax"/>
    <w:basedOn w:val="Normal"/>
    <w:rPr>
      <w:sz w:val="28"/>
    </w:rPr>
  </w:style>
  <w:style w:type="paragraph" w:customStyle="1" w:styleId="De">
    <w:name w:val="De"/>
    <w:basedOn w:val="Normal"/>
    <w:pPr>
      <w:spacing w:before="360"/>
    </w:pPr>
    <w:rPr>
      <w:sz w:val="36"/>
    </w:rPr>
  </w:style>
  <w:style w:type="paragraph" w:customStyle="1" w:styleId="DeEmpresa">
    <w:name w:val="DeEmpresa"/>
    <w:basedOn w:val="Normal"/>
    <w:rPr>
      <w:sz w:val="28"/>
    </w:rPr>
  </w:style>
  <w:style w:type="paragraph" w:customStyle="1" w:styleId="DeTelefone">
    <w:name w:val="DeTelefone"/>
    <w:basedOn w:val="Normal"/>
    <w:rPr>
      <w:sz w:val="28"/>
    </w:rPr>
  </w:style>
  <w:style w:type="paragraph" w:customStyle="1" w:styleId="DeFax">
    <w:name w:val="DeFax"/>
    <w:basedOn w:val="Normal"/>
    <w:rPr>
      <w:sz w:val="28"/>
    </w:rPr>
  </w:style>
  <w:style w:type="paragraph" w:styleId="Data">
    <w:name w:val="Date"/>
    <w:basedOn w:val="Normal"/>
    <w:pPr>
      <w:spacing w:before="360"/>
    </w:pPr>
    <w:rPr>
      <w:sz w:val="28"/>
    </w:rPr>
  </w:style>
  <w:style w:type="paragraph" w:customStyle="1" w:styleId="Pginas">
    <w:name w:val="Páginas"/>
    <w:basedOn w:val="Normal"/>
    <w:rPr>
      <w:sz w:val="28"/>
    </w:rPr>
  </w:style>
  <w:style w:type="paragraph" w:customStyle="1" w:styleId="Comentrios">
    <w:name w:val="Comentários"/>
    <w:basedOn w:val="Normal"/>
    <w:next w:val="Normal"/>
    <w:pPr>
      <w:spacing w:before="240" w:after="120"/>
    </w:pPr>
    <w:rPr>
      <w:b/>
      <w:sz w:val="28"/>
    </w:rPr>
  </w:style>
  <w:style w:type="paragraph" w:customStyle="1" w:styleId="ParaTelefone">
    <w:name w:val="ParaTelefone"/>
    <w:basedOn w:val="ParaEmpresa"/>
  </w:style>
  <w:style w:type="table" w:styleId="TabelacomGrelha">
    <w:name w:val="Table Grid"/>
    <w:basedOn w:val="Tabelanormal"/>
    <w:rsid w:val="00D82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uiPriority w:val="99"/>
    <w:semiHidden/>
    <w:unhideWhenUsed/>
    <w:rsid w:val="001202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2029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pt-PT"/>
    </w:rPr>
  </w:style>
  <w:style w:type="paragraph" w:customStyle="1" w:styleId="xxxxxmsonormal">
    <w:name w:val="x_x_x_x_xmsonormal"/>
    <w:basedOn w:val="Normal"/>
    <w:uiPriority w:val="99"/>
    <w:semiHidden/>
    <w:rsid w:val="00120294"/>
    <w:rPr>
      <w:rFonts w:ascii="Times New Roman" w:eastAsia="Calibri" w:hAnsi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q@ciie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ingjian@ciie.org" TargetMode="External"/><Relationship Id="rId12" Type="http://schemas.openxmlformats.org/officeDocument/2006/relationships/hyperlink" Target="mailto:szy@cii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1-67008657" TargetMode="External"/><Relationship Id="rId11" Type="http://schemas.openxmlformats.org/officeDocument/2006/relationships/hyperlink" Target="mailto:tianye@ciie.org" TargetMode="External"/><Relationship Id="rId5" Type="http://schemas.openxmlformats.org/officeDocument/2006/relationships/hyperlink" Target="https://www.ciie.org/ciie/f/book/register?local=zh_CN&amp;locale=en" TargetMode="External"/><Relationship Id="rId10" Type="http://schemas.openxmlformats.org/officeDocument/2006/relationships/hyperlink" Target="mailto:wujun@cii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jc@ciie.or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onseca\Documents\Modelos%20Personalizados%20do%20Office\TIMBRE%20FIOVD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FIOVDE.dot</Template>
  <TotalTime>2</TotalTime>
  <Pages>1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FEDERAÇÃO  DAS  INDÚSTRIAS  DE  ÓLEOS  VEGETAIS  DERIVADOS  E  EQUIPARADOS</vt:lpstr>
    </vt:vector>
  </TitlesOfParts>
  <Company>FIOVDE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FEDERAÇÃO  DAS  INDÚSTRIAS  DE  ÓLEOS  VEGETAIS  DERIVADOS  E  EQUIPARADOS</dc:title>
  <dc:subject/>
  <dc:creator>JFonseca</dc:creator>
  <cp:keywords/>
  <cp:lastModifiedBy>Isabel P. Coelho</cp:lastModifiedBy>
  <cp:revision>1</cp:revision>
  <cp:lastPrinted>2017-01-17T12:02:00Z</cp:lastPrinted>
  <dcterms:created xsi:type="dcterms:W3CDTF">2021-03-29T17:39:00Z</dcterms:created>
  <dcterms:modified xsi:type="dcterms:W3CDTF">2021-03-29T17:41:00Z</dcterms:modified>
</cp:coreProperties>
</file>